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0006AD" w14:textId="252B5C79" w:rsidR="00D64F93" w:rsidRPr="00F94F4C" w:rsidRDefault="00D21E51">
      <w:pPr>
        <w:rPr>
          <w:b/>
          <w:bCs/>
          <w:sz w:val="36"/>
          <w:szCs w:val="36"/>
        </w:rPr>
      </w:pPr>
      <w:r w:rsidRPr="00F94F4C">
        <w:rPr>
          <w:b/>
          <w:bCs/>
          <w:sz w:val="36"/>
          <w:szCs w:val="36"/>
        </w:rPr>
        <w:t xml:space="preserve">Перелік </w:t>
      </w:r>
      <w:r w:rsidR="00F94F4C" w:rsidRPr="00F94F4C">
        <w:rPr>
          <w:b/>
          <w:bCs/>
          <w:sz w:val="36"/>
          <w:szCs w:val="36"/>
        </w:rPr>
        <w:t>програмного забезпечення</w:t>
      </w:r>
      <w:r w:rsidRPr="00F94F4C">
        <w:rPr>
          <w:b/>
          <w:bCs/>
          <w:sz w:val="36"/>
          <w:szCs w:val="36"/>
        </w:rPr>
        <w:t xml:space="preserve"> за кластерами</w:t>
      </w:r>
    </w:p>
    <w:tbl>
      <w:tblPr>
        <w:tblW w:w="0" w:type="auto"/>
        <w:tblCellSpacing w:w="15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1"/>
        <w:gridCol w:w="8752"/>
      </w:tblGrid>
      <w:tr w:rsidR="00F94F4C" w:rsidRPr="00F94F4C" w14:paraId="44947054" w14:textId="77777777" w:rsidTr="00F94F4C">
        <w:trPr>
          <w:tblHeader/>
          <w:tblCellSpacing w:w="15" w:type="dxa"/>
        </w:trPr>
        <w:tc>
          <w:tcPr>
            <w:tcW w:w="10283" w:type="dxa"/>
            <w:gridSpan w:val="2"/>
            <w:vAlign w:val="center"/>
          </w:tcPr>
          <w:p w14:paraId="62788508" w14:textId="7DD0311F" w:rsidR="00F94F4C" w:rsidRPr="00F94F4C" w:rsidRDefault="00F94F4C" w:rsidP="00F94F4C">
            <w:pPr>
              <w:jc w:val="center"/>
              <w:rPr>
                <w:b/>
                <w:bCs/>
                <w:sz w:val="24"/>
                <w:szCs w:val="24"/>
              </w:rPr>
            </w:pPr>
            <w:r w:rsidRPr="00F94F4C">
              <w:rPr>
                <w:b/>
                <w:bCs/>
                <w:sz w:val="24"/>
                <w:szCs w:val="24"/>
              </w:rPr>
              <w:t>Системи електронної звітності</w:t>
            </w:r>
            <w:r w:rsidR="009F2620">
              <w:rPr>
                <w:b/>
                <w:bCs/>
                <w:sz w:val="24"/>
                <w:szCs w:val="24"/>
              </w:rPr>
              <w:t xml:space="preserve"> та документообігу</w:t>
            </w:r>
          </w:p>
        </w:tc>
      </w:tr>
      <w:tr w:rsidR="00F94F4C" w:rsidRPr="00F94F4C" w14:paraId="0143689C" w14:textId="77777777" w:rsidTr="00F94F4C">
        <w:trPr>
          <w:tblHeader/>
          <w:tblCellSpacing w:w="15" w:type="dxa"/>
        </w:trPr>
        <w:tc>
          <w:tcPr>
            <w:tcW w:w="2216" w:type="dxa"/>
            <w:vAlign w:val="center"/>
          </w:tcPr>
          <w:p w14:paraId="50A7AC8F" w14:textId="14D15661" w:rsidR="00F94F4C" w:rsidRPr="00F94F4C" w:rsidRDefault="00F94F4C" w:rsidP="00F94F4C">
            <w:pPr>
              <w:rPr>
                <w:b/>
                <w:bCs/>
                <w:sz w:val="21"/>
                <w:szCs w:val="21"/>
              </w:rPr>
            </w:pPr>
            <w:r w:rsidRPr="00F94F4C">
              <w:rPr>
                <w:b/>
                <w:bCs/>
                <w:sz w:val="21"/>
                <w:szCs w:val="21"/>
              </w:rPr>
              <w:t>Назва</w:t>
            </w:r>
          </w:p>
        </w:tc>
        <w:tc>
          <w:tcPr>
            <w:tcW w:w="0" w:type="auto"/>
            <w:vAlign w:val="center"/>
          </w:tcPr>
          <w:p w14:paraId="4B93D446" w14:textId="3DEB8953" w:rsidR="00F94F4C" w:rsidRPr="00F94F4C" w:rsidRDefault="00F94F4C" w:rsidP="00F94F4C">
            <w:pPr>
              <w:rPr>
                <w:b/>
                <w:bCs/>
                <w:sz w:val="21"/>
                <w:szCs w:val="21"/>
              </w:rPr>
            </w:pPr>
            <w:r w:rsidRPr="00F94F4C">
              <w:rPr>
                <w:b/>
                <w:bCs/>
                <w:sz w:val="21"/>
                <w:szCs w:val="21"/>
              </w:rPr>
              <w:t>Для чого/кого</w:t>
            </w:r>
          </w:p>
        </w:tc>
      </w:tr>
      <w:tr w:rsidR="00F94F4C" w:rsidRPr="00F94F4C" w14:paraId="3A5D5425" w14:textId="77777777" w:rsidTr="00F94F4C">
        <w:trPr>
          <w:tblCellSpacing w:w="15" w:type="dxa"/>
        </w:trPr>
        <w:tc>
          <w:tcPr>
            <w:tcW w:w="2216" w:type="dxa"/>
            <w:vAlign w:val="center"/>
            <w:hideMark/>
          </w:tcPr>
          <w:p w14:paraId="383FBFB9" w14:textId="77777777" w:rsidR="00F94F4C" w:rsidRPr="00F94F4C" w:rsidRDefault="00F94F4C" w:rsidP="00F94F4C">
            <w:pPr>
              <w:rPr>
                <w:sz w:val="21"/>
                <w:szCs w:val="21"/>
              </w:rPr>
            </w:pPr>
            <w:r w:rsidRPr="00F94F4C">
              <w:rPr>
                <w:sz w:val="21"/>
                <w:szCs w:val="21"/>
              </w:rPr>
              <w:t>M.E.Doc</w:t>
            </w:r>
          </w:p>
        </w:tc>
        <w:tc>
          <w:tcPr>
            <w:tcW w:w="0" w:type="auto"/>
            <w:vAlign w:val="center"/>
            <w:hideMark/>
          </w:tcPr>
          <w:p w14:paraId="00AAFA9F" w14:textId="77777777" w:rsidR="00F94F4C" w:rsidRPr="00F94F4C" w:rsidRDefault="00F94F4C" w:rsidP="00F94F4C">
            <w:pPr>
              <w:rPr>
                <w:sz w:val="21"/>
                <w:szCs w:val="21"/>
              </w:rPr>
            </w:pPr>
            <w:r w:rsidRPr="00F94F4C">
              <w:rPr>
                <w:sz w:val="21"/>
                <w:szCs w:val="21"/>
              </w:rPr>
              <w:t>Надсилання звітності до органів контролю та обмін документами; для ФОП, юридичних осіб (платників/неплатників ПДВ), бюджетних установ.</w:t>
            </w:r>
          </w:p>
        </w:tc>
      </w:tr>
      <w:tr w:rsidR="00F94F4C" w:rsidRPr="00F94F4C" w14:paraId="78EDC8AD" w14:textId="77777777" w:rsidTr="00F94F4C">
        <w:trPr>
          <w:tblCellSpacing w:w="15" w:type="dxa"/>
        </w:trPr>
        <w:tc>
          <w:tcPr>
            <w:tcW w:w="2216" w:type="dxa"/>
            <w:vAlign w:val="center"/>
            <w:hideMark/>
          </w:tcPr>
          <w:p w14:paraId="0ED091AC" w14:textId="77777777" w:rsidR="00F94F4C" w:rsidRPr="00F94F4C" w:rsidRDefault="00F94F4C" w:rsidP="00F94F4C">
            <w:pPr>
              <w:rPr>
                <w:sz w:val="21"/>
                <w:szCs w:val="21"/>
              </w:rPr>
            </w:pPr>
            <w:r w:rsidRPr="00F94F4C">
              <w:rPr>
                <w:sz w:val="21"/>
                <w:szCs w:val="21"/>
              </w:rPr>
              <w:t>iFin</w:t>
            </w:r>
          </w:p>
        </w:tc>
        <w:tc>
          <w:tcPr>
            <w:tcW w:w="0" w:type="auto"/>
            <w:vAlign w:val="center"/>
            <w:hideMark/>
          </w:tcPr>
          <w:p w14:paraId="72712037" w14:textId="77777777" w:rsidR="00F94F4C" w:rsidRPr="00F94F4C" w:rsidRDefault="00F94F4C" w:rsidP="00F94F4C">
            <w:pPr>
              <w:rPr>
                <w:sz w:val="21"/>
                <w:szCs w:val="21"/>
              </w:rPr>
            </w:pPr>
            <w:r w:rsidRPr="00F94F4C">
              <w:rPr>
                <w:sz w:val="21"/>
                <w:szCs w:val="21"/>
              </w:rPr>
              <w:t>Подання електронної звітності, створення та перевірка звітів; для ФОП, юридичних осіб та бухгалтерських фірм.</w:t>
            </w:r>
          </w:p>
        </w:tc>
      </w:tr>
      <w:tr w:rsidR="00F94F4C" w:rsidRPr="00F94F4C" w14:paraId="54409335" w14:textId="77777777" w:rsidTr="00F94F4C">
        <w:trPr>
          <w:tblCellSpacing w:w="15" w:type="dxa"/>
        </w:trPr>
        <w:tc>
          <w:tcPr>
            <w:tcW w:w="2216" w:type="dxa"/>
            <w:vAlign w:val="center"/>
            <w:hideMark/>
          </w:tcPr>
          <w:p w14:paraId="74C0FC3A" w14:textId="77777777" w:rsidR="00F94F4C" w:rsidRPr="00F94F4C" w:rsidRDefault="00F94F4C" w:rsidP="00F94F4C">
            <w:pPr>
              <w:rPr>
                <w:sz w:val="21"/>
                <w:szCs w:val="21"/>
              </w:rPr>
            </w:pPr>
            <w:r w:rsidRPr="00F94F4C">
              <w:rPr>
                <w:sz w:val="21"/>
                <w:szCs w:val="21"/>
              </w:rPr>
              <w:t>Соната</w:t>
            </w:r>
          </w:p>
        </w:tc>
        <w:tc>
          <w:tcPr>
            <w:tcW w:w="0" w:type="auto"/>
            <w:vAlign w:val="center"/>
            <w:hideMark/>
          </w:tcPr>
          <w:p w14:paraId="2A994032" w14:textId="77777777" w:rsidR="00F94F4C" w:rsidRPr="00F94F4C" w:rsidRDefault="00F94F4C" w:rsidP="00F94F4C">
            <w:pPr>
              <w:rPr>
                <w:sz w:val="21"/>
                <w:szCs w:val="21"/>
              </w:rPr>
            </w:pPr>
            <w:r w:rsidRPr="00F94F4C">
              <w:rPr>
                <w:sz w:val="21"/>
                <w:szCs w:val="21"/>
              </w:rPr>
              <w:t>Подання електронної звітності; для бухгалтерів та підприємств.</w:t>
            </w:r>
          </w:p>
        </w:tc>
      </w:tr>
      <w:tr w:rsidR="00F94F4C" w:rsidRPr="00F94F4C" w14:paraId="56A2F6E6" w14:textId="77777777" w:rsidTr="00F94F4C">
        <w:trPr>
          <w:tblCellSpacing w:w="15" w:type="dxa"/>
        </w:trPr>
        <w:tc>
          <w:tcPr>
            <w:tcW w:w="2216" w:type="dxa"/>
            <w:vAlign w:val="center"/>
            <w:hideMark/>
          </w:tcPr>
          <w:p w14:paraId="08E929A9" w14:textId="77777777" w:rsidR="00F94F4C" w:rsidRPr="00F94F4C" w:rsidRDefault="00F94F4C" w:rsidP="00F94F4C">
            <w:pPr>
              <w:rPr>
                <w:sz w:val="21"/>
                <w:szCs w:val="21"/>
              </w:rPr>
            </w:pPr>
            <w:r w:rsidRPr="00F94F4C">
              <w:rPr>
                <w:sz w:val="21"/>
                <w:szCs w:val="21"/>
              </w:rPr>
              <w:t>Сота</w:t>
            </w:r>
          </w:p>
        </w:tc>
        <w:tc>
          <w:tcPr>
            <w:tcW w:w="0" w:type="auto"/>
            <w:vAlign w:val="center"/>
            <w:hideMark/>
          </w:tcPr>
          <w:p w14:paraId="73EFEEA4" w14:textId="77777777" w:rsidR="00F94F4C" w:rsidRPr="00F94F4C" w:rsidRDefault="00F94F4C" w:rsidP="00F94F4C">
            <w:pPr>
              <w:rPr>
                <w:sz w:val="21"/>
                <w:szCs w:val="21"/>
              </w:rPr>
            </w:pPr>
            <w:r w:rsidRPr="00F94F4C">
              <w:rPr>
                <w:sz w:val="21"/>
                <w:szCs w:val="21"/>
              </w:rPr>
              <w:t>Подання електронної звітності; для ФОП та юридичних осіб.</w:t>
            </w:r>
          </w:p>
        </w:tc>
      </w:tr>
      <w:tr w:rsidR="00F94F4C" w:rsidRPr="00F94F4C" w14:paraId="4E571232" w14:textId="77777777" w:rsidTr="00F94F4C">
        <w:trPr>
          <w:tblCellSpacing w:w="15" w:type="dxa"/>
        </w:trPr>
        <w:tc>
          <w:tcPr>
            <w:tcW w:w="2216" w:type="dxa"/>
            <w:vAlign w:val="center"/>
            <w:hideMark/>
          </w:tcPr>
          <w:p w14:paraId="60FA8654" w14:textId="77777777" w:rsidR="00F94F4C" w:rsidRPr="00F94F4C" w:rsidRDefault="00F94F4C" w:rsidP="00F94F4C">
            <w:pPr>
              <w:rPr>
                <w:sz w:val="21"/>
                <w:szCs w:val="21"/>
              </w:rPr>
            </w:pPr>
            <w:r w:rsidRPr="00F94F4C">
              <w:rPr>
                <w:sz w:val="21"/>
                <w:szCs w:val="21"/>
              </w:rPr>
              <w:t>Таксер</w:t>
            </w:r>
          </w:p>
        </w:tc>
        <w:tc>
          <w:tcPr>
            <w:tcW w:w="0" w:type="auto"/>
            <w:vAlign w:val="center"/>
            <w:hideMark/>
          </w:tcPr>
          <w:p w14:paraId="0600234E" w14:textId="77777777" w:rsidR="00F94F4C" w:rsidRPr="00F94F4C" w:rsidRDefault="00F94F4C" w:rsidP="00F94F4C">
            <w:pPr>
              <w:rPr>
                <w:sz w:val="21"/>
                <w:szCs w:val="21"/>
              </w:rPr>
            </w:pPr>
            <w:r w:rsidRPr="00F94F4C">
              <w:rPr>
                <w:sz w:val="21"/>
                <w:szCs w:val="21"/>
              </w:rPr>
              <w:t>Ведення бухобліку та подання звітності; для малого бізнесу.</w:t>
            </w:r>
          </w:p>
        </w:tc>
      </w:tr>
      <w:tr w:rsidR="00F94F4C" w:rsidRPr="00F94F4C" w14:paraId="7A8E3B5F" w14:textId="77777777" w:rsidTr="00F94F4C">
        <w:trPr>
          <w:tblCellSpacing w:w="15" w:type="dxa"/>
        </w:trPr>
        <w:tc>
          <w:tcPr>
            <w:tcW w:w="10283" w:type="dxa"/>
            <w:gridSpan w:val="2"/>
            <w:vAlign w:val="center"/>
          </w:tcPr>
          <w:p w14:paraId="41DA9B8D" w14:textId="6AD2ED6D" w:rsidR="00F94F4C" w:rsidRPr="00F94F4C" w:rsidRDefault="00F94F4C" w:rsidP="00F94F4C">
            <w:pPr>
              <w:jc w:val="center"/>
              <w:rPr>
                <w:b/>
                <w:bCs/>
                <w:sz w:val="24"/>
                <w:szCs w:val="24"/>
              </w:rPr>
            </w:pPr>
            <w:r w:rsidRPr="00F94F4C">
              <w:rPr>
                <w:b/>
                <w:bCs/>
                <w:sz w:val="24"/>
                <w:szCs w:val="24"/>
              </w:rPr>
              <w:t>Бухгалтерські програми для ФОП та малого бізнесу</w:t>
            </w:r>
            <w:r w:rsidR="009F2620">
              <w:rPr>
                <w:b/>
                <w:bCs/>
                <w:sz w:val="24"/>
                <w:szCs w:val="24"/>
              </w:rPr>
              <w:t xml:space="preserve"> (</w:t>
            </w:r>
            <w:r w:rsidR="009F2620" w:rsidRPr="009F2620">
              <w:rPr>
                <w:b/>
                <w:bCs/>
                <w:sz w:val="24"/>
                <w:szCs w:val="24"/>
              </w:rPr>
              <w:t>частина з них також надає модулі звітності</w:t>
            </w:r>
            <w:r w:rsidR="009F2620">
              <w:rPr>
                <w:b/>
                <w:bCs/>
                <w:sz w:val="24"/>
                <w:szCs w:val="24"/>
              </w:rPr>
              <w:t>)</w:t>
            </w:r>
          </w:p>
        </w:tc>
      </w:tr>
      <w:tr w:rsidR="00F94F4C" w:rsidRPr="00F94F4C" w14:paraId="68FFE2D1" w14:textId="77777777" w:rsidTr="00F94F4C">
        <w:trPr>
          <w:tblCellSpacing w:w="15" w:type="dxa"/>
        </w:trPr>
        <w:tc>
          <w:tcPr>
            <w:tcW w:w="2216" w:type="dxa"/>
            <w:vAlign w:val="center"/>
            <w:hideMark/>
          </w:tcPr>
          <w:p w14:paraId="2E9298C3" w14:textId="77777777" w:rsidR="00F94F4C" w:rsidRPr="00F94F4C" w:rsidRDefault="00F94F4C" w:rsidP="00F94F4C">
            <w:pPr>
              <w:rPr>
                <w:sz w:val="21"/>
                <w:szCs w:val="21"/>
              </w:rPr>
            </w:pPr>
            <w:r w:rsidRPr="00F94F4C">
              <w:rPr>
                <w:sz w:val="21"/>
                <w:szCs w:val="21"/>
              </w:rPr>
              <w:t>Dilovod</w:t>
            </w:r>
          </w:p>
        </w:tc>
        <w:tc>
          <w:tcPr>
            <w:tcW w:w="0" w:type="auto"/>
            <w:vAlign w:val="center"/>
            <w:hideMark/>
          </w:tcPr>
          <w:p w14:paraId="48FB3A7E" w14:textId="77777777" w:rsidR="00F94F4C" w:rsidRPr="00F94F4C" w:rsidRDefault="00F94F4C" w:rsidP="00F94F4C">
            <w:pPr>
              <w:rPr>
                <w:sz w:val="21"/>
                <w:szCs w:val="21"/>
              </w:rPr>
            </w:pPr>
            <w:r w:rsidRPr="00F94F4C">
              <w:rPr>
                <w:sz w:val="21"/>
                <w:szCs w:val="21"/>
              </w:rPr>
              <w:t>Онлайн-облік (бухгалтерський, податковий, управлінський), торгівля, склад, ПРРО; для ФОП, малого бізнесу, інтернет-магазинів.</w:t>
            </w:r>
          </w:p>
        </w:tc>
      </w:tr>
      <w:tr w:rsidR="00F94F4C" w:rsidRPr="00F94F4C" w14:paraId="52D36C4D" w14:textId="77777777" w:rsidTr="00F94F4C">
        <w:trPr>
          <w:tblCellSpacing w:w="15" w:type="dxa"/>
        </w:trPr>
        <w:tc>
          <w:tcPr>
            <w:tcW w:w="2216" w:type="dxa"/>
            <w:vAlign w:val="center"/>
            <w:hideMark/>
          </w:tcPr>
          <w:p w14:paraId="0273F535" w14:textId="77777777" w:rsidR="00F94F4C" w:rsidRPr="00F94F4C" w:rsidRDefault="00F94F4C" w:rsidP="00F94F4C">
            <w:pPr>
              <w:rPr>
                <w:sz w:val="21"/>
                <w:szCs w:val="21"/>
              </w:rPr>
            </w:pPr>
            <w:r w:rsidRPr="00F94F4C">
              <w:rPr>
                <w:sz w:val="21"/>
                <w:szCs w:val="21"/>
              </w:rPr>
              <w:t>SMARTFIN.UA</w:t>
            </w:r>
          </w:p>
        </w:tc>
        <w:tc>
          <w:tcPr>
            <w:tcW w:w="0" w:type="auto"/>
            <w:vAlign w:val="center"/>
            <w:hideMark/>
          </w:tcPr>
          <w:p w14:paraId="3592910D" w14:textId="77777777" w:rsidR="00F94F4C" w:rsidRPr="00F94F4C" w:rsidRDefault="00F94F4C" w:rsidP="00F94F4C">
            <w:pPr>
              <w:rPr>
                <w:sz w:val="21"/>
                <w:szCs w:val="21"/>
              </w:rPr>
            </w:pPr>
            <w:r w:rsidRPr="00F94F4C">
              <w:rPr>
                <w:sz w:val="21"/>
                <w:szCs w:val="21"/>
              </w:rPr>
              <w:t>Облік доходів, зарплати, кадрів, звітності; для ФОП, малого та середнього бізнесу, бухгалтерів-фрілансерів.</w:t>
            </w:r>
          </w:p>
        </w:tc>
      </w:tr>
      <w:tr w:rsidR="00F94F4C" w:rsidRPr="00F94F4C" w14:paraId="2E32C333" w14:textId="77777777" w:rsidTr="00F94F4C">
        <w:trPr>
          <w:tblCellSpacing w:w="15" w:type="dxa"/>
        </w:trPr>
        <w:tc>
          <w:tcPr>
            <w:tcW w:w="2216" w:type="dxa"/>
            <w:vAlign w:val="center"/>
            <w:hideMark/>
          </w:tcPr>
          <w:p w14:paraId="45D19096" w14:textId="77777777" w:rsidR="00F94F4C" w:rsidRPr="00F94F4C" w:rsidRDefault="00F94F4C" w:rsidP="00F94F4C">
            <w:pPr>
              <w:rPr>
                <w:sz w:val="21"/>
                <w:szCs w:val="21"/>
              </w:rPr>
            </w:pPr>
            <w:r w:rsidRPr="00F94F4C">
              <w:rPr>
                <w:sz w:val="21"/>
                <w:szCs w:val="21"/>
              </w:rPr>
              <w:t>BOOKKEEPER (BookKeeper)</w:t>
            </w:r>
          </w:p>
        </w:tc>
        <w:tc>
          <w:tcPr>
            <w:tcW w:w="0" w:type="auto"/>
            <w:vAlign w:val="center"/>
            <w:hideMark/>
          </w:tcPr>
          <w:p w14:paraId="13A4A3F6" w14:textId="77777777" w:rsidR="00F94F4C" w:rsidRPr="00F94F4C" w:rsidRDefault="00F94F4C" w:rsidP="00F94F4C">
            <w:pPr>
              <w:rPr>
                <w:sz w:val="21"/>
                <w:szCs w:val="21"/>
              </w:rPr>
            </w:pPr>
            <w:r w:rsidRPr="00F94F4C">
              <w:rPr>
                <w:sz w:val="21"/>
                <w:szCs w:val="21"/>
              </w:rPr>
              <w:t>Онлайн-бухгалтерія, облік продажів/закупівель, запасів, ЗЕД, звітність; для ФОП, малого бізнесу, неприбуткових організацій.</w:t>
            </w:r>
          </w:p>
        </w:tc>
      </w:tr>
      <w:tr w:rsidR="00F94F4C" w:rsidRPr="00F94F4C" w14:paraId="52401509" w14:textId="77777777" w:rsidTr="00F94F4C">
        <w:trPr>
          <w:tblCellSpacing w:w="15" w:type="dxa"/>
        </w:trPr>
        <w:tc>
          <w:tcPr>
            <w:tcW w:w="2216" w:type="dxa"/>
            <w:vAlign w:val="center"/>
            <w:hideMark/>
          </w:tcPr>
          <w:p w14:paraId="3658483F" w14:textId="77777777" w:rsidR="00F94F4C" w:rsidRPr="00F94F4C" w:rsidRDefault="00F94F4C" w:rsidP="00F94F4C">
            <w:pPr>
              <w:rPr>
                <w:sz w:val="21"/>
                <w:szCs w:val="21"/>
              </w:rPr>
            </w:pPr>
            <w:r w:rsidRPr="00F94F4C">
              <w:rPr>
                <w:sz w:val="21"/>
                <w:szCs w:val="21"/>
              </w:rPr>
              <w:t>Finmap</w:t>
            </w:r>
          </w:p>
        </w:tc>
        <w:tc>
          <w:tcPr>
            <w:tcW w:w="0" w:type="auto"/>
            <w:vAlign w:val="center"/>
            <w:hideMark/>
          </w:tcPr>
          <w:p w14:paraId="73D87652" w14:textId="77777777" w:rsidR="00F94F4C" w:rsidRPr="00F94F4C" w:rsidRDefault="00F94F4C" w:rsidP="00F94F4C">
            <w:pPr>
              <w:rPr>
                <w:sz w:val="21"/>
                <w:szCs w:val="21"/>
              </w:rPr>
            </w:pPr>
            <w:r w:rsidRPr="00F94F4C">
              <w:rPr>
                <w:sz w:val="21"/>
                <w:szCs w:val="21"/>
              </w:rPr>
              <w:t>Управління cash flow, синхронізація з банками, мультивалютність; для власників малого бізнесу.</w:t>
            </w:r>
          </w:p>
        </w:tc>
      </w:tr>
      <w:tr w:rsidR="00F94F4C" w:rsidRPr="00F94F4C" w14:paraId="5F35AEDB" w14:textId="77777777" w:rsidTr="00F94F4C">
        <w:trPr>
          <w:tblCellSpacing w:w="15" w:type="dxa"/>
        </w:trPr>
        <w:tc>
          <w:tcPr>
            <w:tcW w:w="2216" w:type="dxa"/>
            <w:vAlign w:val="center"/>
            <w:hideMark/>
          </w:tcPr>
          <w:p w14:paraId="18AB92B6" w14:textId="77777777" w:rsidR="00F94F4C" w:rsidRPr="00F94F4C" w:rsidRDefault="00F94F4C" w:rsidP="00F94F4C">
            <w:pPr>
              <w:rPr>
                <w:sz w:val="21"/>
                <w:szCs w:val="21"/>
              </w:rPr>
            </w:pPr>
            <w:r w:rsidRPr="00F94F4C">
              <w:rPr>
                <w:sz w:val="21"/>
                <w:szCs w:val="21"/>
              </w:rPr>
              <w:t>Bimp</w:t>
            </w:r>
          </w:p>
        </w:tc>
        <w:tc>
          <w:tcPr>
            <w:tcW w:w="0" w:type="auto"/>
            <w:vAlign w:val="center"/>
            <w:hideMark/>
          </w:tcPr>
          <w:p w14:paraId="09280432" w14:textId="77777777" w:rsidR="00F94F4C" w:rsidRPr="00F94F4C" w:rsidRDefault="00F94F4C" w:rsidP="00F94F4C">
            <w:pPr>
              <w:rPr>
                <w:sz w:val="21"/>
                <w:szCs w:val="21"/>
              </w:rPr>
            </w:pPr>
            <w:r w:rsidRPr="00F94F4C">
              <w:rPr>
                <w:sz w:val="21"/>
                <w:szCs w:val="21"/>
              </w:rPr>
              <w:t>Складський облік, виробництво, CRM, інтеграція з маркетплейсами; для інтернет-магазинів, малого та середнього бізнесу.</w:t>
            </w:r>
          </w:p>
        </w:tc>
      </w:tr>
      <w:tr w:rsidR="00F94F4C" w:rsidRPr="00F94F4C" w14:paraId="068D000E" w14:textId="77777777" w:rsidTr="00F94F4C">
        <w:trPr>
          <w:tblCellSpacing w:w="15" w:type="dxa"/>
        </w:trPr>
        <w:tc>
          <w:tcPr>
            <w:tcW w:w="2216" w:type="dxa"/>
            <w:vAlign w:val="center"/>
            <w:hideMark/>
          </w:tcPr>
          <w:p w14:paraId="776E8F30" w14:textId="77777777" w:rsidR="00F94F4C" w:rsidRPr="00F94F4C" w:rsidRDefault="00F94F4C" w:rsidP="00F94F4C">
            <w:pPr>
              <w:rPr>
                <w:sz w:val="21"/>
                <w:szCs w:val="21"/>
              </w:rPr>
            </w:pPr>
            <w:r w:rsidRPr="00F94F4C">
              <w:rPr>
                <w:sz w:val="21"/>
                <w:szCs w:val="21"/>
              </w:rPr>
              <w:t>QUINCEFIN</w:t>
            </w:r>
          </w:p>
        </w:tc>
        <w:tc>
          <w:tcPr>
            <w:tcW w:w="0" w:type="auto"/>
            <w:vAlign w:val="center"/>
            <w:hideMark/>
          </w:tcPr>
          <w:p w14:paraId="677820BE" w14:textId="77777777" w:rsidR="00F94F4C" w:rsidRPr="00F94F4C" w:rsidRDefault="00F94F4C" w:rsidP="00F94F4C">
            <w:pPr>
              <w:rPr>
                <w:sz w:val="21"/>
                <w:szCs w:val="21"/>
              </w:rPr>
            </w:pPr>
            <w:r w:rsidRPr="00F94F4C">
              <w:rPr>
                <w:sz w:val="21"/>
                <w:szCs w:val="21"/>
              </w:rPr>
              <w:t>Закупівлі, склад, фінанси, CRM; для торгових та виробничих компаній малого сегмента.</w:t>
            </w:r>
          </w:p>
        </w:tc>
      </w:tr>
      <w:tr w:rsidR="00F94F4C" w:rsidRPr="00F94F4C" w14:paraId="3FD19111" w14:textId="77777777" w:rsidTr="00F94F4C">
        <w:trPr>
          <w:tblCellSpacing w:w="15" w:type="dxa"/>
        </w:trPr>
        <w:tc>
          <w:tcPr>
            <w:tcW w:w="2216" w:type="dxa"/>
            <w:vAlign w:val="center"/>
            <w:hideMark/>
          </w:tcPr>
          <w:p w14:paraId="5E183226" w14:textId="77777777" w:rsidR="00F94F4C" w:rsidRPr="00F94F4C" w:rsidRDefault="00F94F4C" w:rsidP="00F94F4C">
            <w:pPr>
              <w:rPr>
                <w:sz w:val="21"/>
                <w:szCs w:val="21"/>
              </w:rPr>
            </w:pPr>
            <w:r w:rsidRPr="00F94F4C">
              <w:rPr>
                <w:sz w:val="21"/>
                <w:szCs w:val="21"/>
              </w:rPr>
              <w:t>Navkolo</w:t>
            </w:r>
          </w:p>
        </w:tc>
        <w:tc>
          <w:tcPr>
            <w:tcW w:w="0" w:type="auto"/>
            <w:vAlign w:val="center"/>
            <w:hideMark/>
          </w:tcPr>
          <w:p w14:paraId="6148C59A" w14:textId="77777777" w:rsidR="00F94F4C" w:rsidRPr="00F94F4C" w:rsidRDefault="00F94F4C" w:rsidP="00F94F4C">
            <w:pPr>
              <w:rPr>
                <w:sz w:val="21"/>
                <w:szCs w:val="21"/>
              </w:rPr>
            </w:pPr>
            <w:r w:rsidRPr="00F94F4C">
              <w:rPr>
                <w:sz w:val="21"/>
                <w:szCs w:val="21"/>
              </w:rPr>
              <w:t>Фінансовий облік, торгівля, CRM, ПРРО; для малого бізнесу, ФОП, невеликих компаній.</w:t>
            </w:r>
          </w:p>
        </w:tc>
      </w:tr>
      <w:tr w:rsidR="00F94F4C" w:rsidRPr="00F94F4C" w14:paraId="6B4CF5D4" w14:textId="77777777" w:rsidTr="00F94F4C">
        <w:trPr>
          <w:tblCellSpacing w:w="15" w:type="dxa"/>
        </w:trPr>
        <w:tc>
          <w:tcPr>
            <w:tcW w:w="2216" w:type="dxa"/>
            <w:vAlign w:val="center"/>
            <w:hideMark/>
          </w:tcPr>
          <w:p w14:paraId="3BFF6B03" w14:textId="77777777" w:rsidR="00F94F4C" w:rsidRPr="00F94F4C" w:rsidRDefault="00F94F4C" w:rsidP="00F94F4C">
            <w:pPr>
              <w:rPr>
                <w:sz w:val="21"/>
                <w:szCs w:val="21"/>
              </w:rPr>
            </w:pPr>
            <w:r w:rsidRPr="00F94F4C">
              <w:rPr>
                <w:sz w:val="21"/>
                <w:szCs w:val="21"/>
              </w:rPr>
              <w:t>RO App</w:t>
            </w:r>
          </w:p>
        </w:tc>
        <w:tc>
          <w:tcPr>
            <w:tcW w:w="0" w:type="auto"/>
            <w:vAlign w:val="center"/>
            <w:hideMark/>
          </w:tcPr>
          <w:p w14:paraId="50B92F00" w14:textId="77777777" w:rsidR="00F94F4C" w:rsidRPr="00F94F4C" w:rsidRDefault="00F94F4C" w:rsidP="00F94F4C">
            <w:pPr>
              <w:rPr>
                <w:sz w:val="21"/>
                <w:szCs w:val="21"/>
              </w:rPr>
            </w:pPr>
            <w:r w:rsidRPr="00F94F4C">
              <w:rPr>
                <w:sz w:val="21"/>
                <w:szCs w:val="21"/>
              </w:rPr>
              <w:t>Управління замовленнями, клієнтами, складом, фінансами; для сервісних центрів, роздрібної торгівлі, малого бізнесу.</w:t>
            </w:r>
          </w:p>
        </w:tc>
      </w:tr>
      <w:tr w:rsidR="00F94F4C" w:rsidRPr="00F94F4C" w14:paraId="53BE0A5D" w14:textId="77777777" w:rsidTr="00F94F4C">
        <w:trPr>
          <w:tblCellSpacing w:w="15" w:type="dxa"/>
        </w:trPr>
        <w:tc>
          <w:tcPr>
            <w:tcW w:w="2216" w:type="dxa"/>
            <w:vAlign w:val="center"/>
            <w:hideMark/>
          </w:tcPr>
          <w:p w14:paraId="787FDFB5" w14:textId="77777777" w:rsidR="00F94F4C" w:rsidRPr="00F94F4C" w:rsidRDefault="00F94F4C" w:rsidP="00F94F4C">
            <w:pPr>
              <w:rPr>
                <w:sz w:val="21"/>
                <w:szCs w:val="21"/>
              </w:rPr>
            </w:pPr>
            <w:r w:rsidRPr="00F94F4C">
              <w:rPr>
                <w:sz w:val="21"/>
                <w:szCs w:val="21"/>
              </w:rPr>
              <w:t>Облік SAAS (Облiк SaaS)</w:t>
            </w:r>
          </w:p>
        </w:tc>
        <w:tc>
          <w:tcPr>
            <w:tcW w:w="0" w:type="auto"/>
            <w:vAlign w:val="center"/>
            <w:hideMark/>
          </w:tcPr>
          <w:p w14:paraId="5CB62BE0" w14:textId="77777777" w:rsidR="00F94F4C" w:rsidRPr="00F94F4C" w:rsidRDefault="00F94F4C" w:rsidP="00F94F4C">
            <w:pPr>
              <w:rPr>
                <w:sz w:val="21"/>
                <w:szCs w:val="21"/>
              </w:rPr>
            </w:pPr>
            <w:r w:rsidRPr="00F94F4C">
              <w:rPr>
                <w:sz w:val="21"/>
                <w:szCs w:val="21"/>
              </w:rPr>
              <w:t>Бухгалтерський та управлінський облік, торгівля, кадри; для малого бізнесу, бухгалтерів, галузей як ЖКГ.</w:t>
            </w:r>
          </w:p>
        </w:tc>
      </w:tr>
      <w:tr w:rsidR="00F94F4C" w:rsidRPr="00F94F4C" w14:paraId="0C38757E" w14:textId="77777777" w:rsidTr="00F94F4C">
        <w:trPr>
          <w:tblCellSpacing w:w="15" w:type="dxa"/>
        </w:trPr>
        <w:tc>
          <w:tcPr>
            <w:tcW w:w="2216" w:type="dxa"/>
            <w:vAlign w:val="center"/>
            <w:hideMark/>
          </w:tcPr>
          <w:p w14:paraId="722B00D6" w14:textId="77777777" w:rsidR="00F94F4C" w:rsidRPr="00F94F4C" w:rsidRDefault="00F94F4C" w:rsidP="00F94F4C">
            <w:pPr>
              <w:rPr>
                <w:sz w:val="21"/>
                <w:szCs w:val="21"/>
              </w:rPr>
            </w:pPr>
            <w:r w:rsidRPr="00F94F4C">
              <w:rPr>
                <w:sz w:val="21"/>
                <w:szCs w:val="21"/>
              </w:rPr>
              <w:t>MASTER: Бухгалтерія (Master)</w:t>
            </w:r>
          </w:p>
        </w:tc>
        <w:tc>
          <w:tcPr>
            <w:tcW w:w="0" w:type="auto"/>
            <w:vAlign w:val="center"/>
            <w:hideMark/>
          </w:tcPr>
          <w:p w14:paraId="76CC0714" w14:textId="77777777" w:rsidR="00F94F4C" w:rsidRPr="00F94F4C" w:rsidRDefault="00F94F4C" w:rsidP="00F94F4C">
            <w:pPr>
              <w:rPr>
                <w:sz w:val="21"/>
                <w:szCs w:val="21"/>
              </w:rPr>
            </w:pPr>
            <w:r w:rsidRPr="00F94F4C">
              <w:rPr>
                <w:sz w:val="21"/>
                <w:szCs w:val="21"/>
              </w:rPr>
              <w:t>Бухгалтерський, податковий облік, зарплата, кадри, торгівля; для малого та середнього бізнесу, агро, бюджетних установ.</w:t>
            </w:r>
          </w:p>
        </w:tc>
      </w:tr>
      <w:tr w:rsidR="00F94F4C" w:rsidRPr="00F94F4C" w14:paraId="58C6AD0D" w14:textId="77777777" w:rsidTr="00F94F4C">
        <w:trPr>
          <w:tblCellSpacing w:w="15" w:type="dxa"/>
        </w:trPr>
        <w:tc>
          <w:tcPr>
            <w:tcW w:w="10283" w:type="dxa"/>
            <w:gridSpan w:val="2"/>
            <w:vAlign w:val="center"/>
          </w:tcPr>
          <w:p w14:paraId="07E0DE8E" w14:textId="27CC45A1" w:rsidR="00F94F4C" w:rsidRPr="00F94F4C" w:rsidRDefault="00F94F4C" w:rsidP="00F94F4C">
            <w:pPr>
              <w:jc w:val="center"/>
              <w:rPr>
                <w:b/>
                <w:bCs/>
                <w:sz w:val="24"/>
                <w:szCs w:val="24"/>
              </w:rPr>
            </w:pPr>
            <w:r w:rsidRPr="00F94F4C">
              <w:rPr>
                <w:b/>
                <w:bCs/>
                <w:sz w:val="24"/>
                <w:szCs w:val="24"/>
              </w:rPr>
              <w:t>Комплексні ERP-системи для середнього та великого бізнесу</w:t>
            </w:r>
          </w:p>
        </w:tc>
      </w:tr>
      <w:tr w:rsidR="00F94F4C" w:rsidRPr="00F94F4C" w14:paraId="689A234A" w14:textId="77777777" w:rsidTr="00F94F4C">
        <w:trPr>
          <w:tblCellSpacing w:w="15" w:type="dxa"/>
        </w:trPr>
        <w:tc>
          <w:tcPr>
            <w:tcW w:w="2216" w:type="dxa"/>
            <w:vAlign w:val="center"/>
            <w:hideMark/>
          </w:tcPr>
          <w:p w14:paraId="36FAEB94" w14:textId="77777777" w:rsidR="00F94F4C" w:rsidRPr="00F94F4C" w:rsidRDefault="00F94F4C" w:rsidP="00F94F4C">
            <w:pPr>
              <w:rPr>
                <w:sz w:val="21"/>
                <w:szCs w:val="21"/>
              </w:rPr>
            </w:pPr>
            <w:r w:rsidRPr="00F94F4C">
              <w:rPr>
                <w:sz w:val="21"/>
                <w:szCs w:val="21"/>
              </w:rPr>
              <w:t>Дебет Плюс</w:t>
            </w:r>
          </w:p>
        </w:tc>
        <w:tc>
          <w:tcPr>
            <w:tcW w:w="0" w:type="auto"/>
            <w:vAlign w:val="center"/>
            <w:hideMark/>
          </w:tcPr>
          <w:p w14:paraId="532C6135" w14:textId="77777777" w:rsidR="00F94F4C" w:rsidRPr="00F94F4C" w:rsidRDefault="00F94F4C" w:rsidP="00F94F4C">
            <w:pPr>
              <w:rPr>
                <w:sz w:val="21"/>
                <w:szCs w:val="21"/>
              </w:rPr>
            </w:pPr>
            <w:r w:rsidRPr="00F94F4C">
              <w:rPr>
                <w:sz w:val="21"/>
                <w:szCs w:val="21"/>
              </w:rPr>
              <w:t>Автоматизація бухгалтерського, оперативного, фінансового обліку; для середнього бізнесу, бюджетних організацій, агросектору.</w:t>
            </w:r>
          </w:p>
        </w:tc>
      </w:tr>
      <w:tr w:rsidR="00F94F4C" w:rsidRPr="00F94F4C" w14:paraId="3467F53D" w14:textId="77777777" w:rsidTr="00F94F4C">
        <w:trPr>
          <w:tblCellSpacing w:w="15" w:type="dxa"/>
        </w:trPr>
        <w:tc>
          <w:tcPr>
            <w:tcW w:w="2216" w:type="dxa"/>
            <w:vAlign w:val="center"/>
            <w:hideMark/>
          </w:tcPr>
          <w:p w14:paraId="0E7EC608" w14:textId="77777777" w:rsidR="00F94F4C" w:rsidRPr="00F94F4C" w:rsidRDefault="00F94F4C" w:rsidP="00F94F4C">
            <w:pPr>
              <w:rPr>
                <w:sz w:val="21"/>
                <w:szCs w:val="21"/>
              </w:rPr>
            </w:pPr>
            <w:r w:rsidRPr="00F94F4C">
              <w:rPr>
                <w:sz w:val="21"/>
                <w:szCs w:val="21"/>
              </w:rPr>
              <w:t>Вправно (ERP, Codejig)</w:t>
            </w:r>
          </w:p>
        </w:tc>
        <w:tc>
          <w:tcPr>
            <w:tcW w:w="0" w:type="auto"/>
            <w:vAlign w:val="center"/>
            <w:hideMark/>
          </w:tcPr>
          <w:p w14:paraId="307FDDAD" w14:textId="77777777" w:rsidR="00F94F4C" w:rsidRPr="00F94F4C" w:rsidRDefault="00F94F4C" w:rsidP="00F94F4C">
            <w:pPr>
              <w:rPr>
                <w:sz w:val="21"/>
                <w:szCs w:val="21"/>
              </w:rPr>
            </w:pPr>
            <w:r w:rsidRPr="00F94F4C">
              <w:rPr>
                <w:sz w:val="21"/>
                <w:szCs w:val="21"/>
              </w:rPr>
              <w:t>Управлінський облік, CRM, виробництво, торгівля; для торгівлі, виробництва, послуг, середнього бізнесу.</w:t>
            </w:r>
          </w:p>
        </w:tc>
      </w:tr>
      <w:tr w:rsidR="00F94F4C" w:rsidRPr="00F94F4C" w14:paraId="71CFF421" w14:textId="77777777" w:rsidTr="00F94F4C">
        <w:trPr>
          <w:tblCellSpacing w:w="15" w:type="dxa"/>
        </w:trPr>
        <w:tc>
          <w:tcPr>
            <w:tcW w:w="2216" w:type="dxa"/>
            <w:vAlign w:val="center"/>
            <w:hideMark/>
          </w:tcPr>
          <w:p w14:paraId="6455CAA8" w14:textId="77777777" w:rsidR="00F94F4C" w:rsidRPr="00F94F4C" w:rsidRDefault="00F94F4C" w:rsidP="00F94F4C">
            <w:pPr>
              <w:rPr>
                <w:sz w:val="21"/>
                <w:szCs w:val="21"/>
              </w:rPr>
            </w:pPr>
            <w:r w:rsidRPr="00F94F4C">
              <w:rPr>
                <w:sz w:val="21"/>
                <w:szCs w:val="21"/>
              </w:rPr>
              <w:lastRenderedPageBreak/>
              <w:t>АБ Офіс</w:t>
            </w:r>
          </w:p>
        </w:tc>
        <w:tc>
          <w:tcPr>
            <w:tcW w:w="0" w:type="auto"/>
            <w:vAlign w:val="center"/>
            <w:hideMark/>
          </w:tcPr>
          <w:p w14:paraId="4A4C7276" w14:textId="77777777" w:rsidR="00F94F4C" w:rsidRPr="00F94F4C" w:rsidRDefault="00F94F4C" w:rsidP="00F94F4C">
            <w:pPr>
              <w:rPr>
                <w:sz w:val="21"/>
                <w:szCs w:val="21"/>
              </w:rPr>
            </w:pPr>
            <w:r w:rsidRPr="00F94F4C">
              <w:rPr>
                <w:sz w:val="21"/>
                <w:szCs w:val="21"/>
              </w:rPr>
              <w:t>Оперативний та бухоблік, торгівля, виробництво; для малого бізнесу в торгівлі, аптеках, ресторанах.</w:t>
            </w:r>
          </w:p>
        </w:tc>
      </w:tr>
      <w:tr w:rsidR="00F94F4C" w:rsidRPr="00F94F4C" w14:paraId="4B16AD5E" w14:textId="77777777" w:rsidTr="00F94F4C">
        <w:trPr>
          <w:tblCellSpacing w:w="15" w:type="dxa"/>
        </w:trPr>
        <w:tc>
          <w:tcPr>
            <w:tcW w:w="2216" w:type="dxa"/>
            <w:vAlign w:val="center"/>
            <w:hideMark/>
          </w:tcPr>
          <w:p w14:paraId="058E99FD" w14:textId="77777777" w:rsidR="00F94F4C" w:rsidRPr="00F94F4C" w:rsidRDefault="00F94F4C" w:rsidP="00F94F4C">
            <w:pPr>
              <w:rPr>
                <w:sz w:val="21"/>
                <w:szCs w:val="21"/>
              </w:rPr>
            </w:pPr>
            <w:r w:rsidRPr="00F94F4C">
              <w:rPr>
                <w:sz w:val="21"/>
                <w:szCs w:val="21"/>
              </w:rPr>
              <w:t>Універсал (версії 7 та 9, Універсал 9)</w:t>
            </w:r>
          </w:p>
        </w:tc>
        <w:tc>
          <w:tcPr>
            <w:tcW w:w="0" w:type="auto"/>
            <w:vAlign w:val="center"/>
            <w:hideMark/>
          </w:tcPr>
          <w:p w14:paraId="4AB634DC" w14:textId="77777777" w:rsidR="00F94F4C" w:rsidRPr="00F94F4C" w:rsidRDefault="00F94F4C" w:rsidP="00F94F4C">
            <w:pPr>
              <w:rPr>
                <w:sz w:val="21"/>
                <w:szCs w:val="21"/>
              </w:rPr>
            </w:pPr>
            <w:r w:rsidRPr="00F94F4C">
              <w:rPr>
                <w:sz w:val="21"/>
                <w:szCs w:val="21"/>
              </w:rPr>
              <w:t>Закупівлі, виробництво, продажі, бухгалтерія; для великих підприємств, корпорацій.</w:t>
            </w:r>
          </w:p>
        </w:tc>
      </w:tr>
      <w:tr w:rsidR="00F94F4C" w:rsidRPr="00F94F4C" w14:paraId="0C81EE93" w14:textId="77777777" w:rsidTr="00F94F4C">
        <w:trPr>
          <w:tblCellSpacing w:w="15" w:type="dxa"/>
        </w:trPr>
        <w:tc>
          <w:tcPr>
            <w:tcW w:w="2216" w:type="dxa"/>
            <w:vAlign w:val="center"/>
            <w:hideMark/>
          </w:tcPr>
          <w:p w14:paraId="3B88E63A" w14:textId="77777777" w:rsidR="00F94F4C" w:rsidRPr="00F94F4C" w:rsidRDefault="00F94F4C" w:rsidP="00F94F4C">
            <w:pPr>
              <w:rPr>
                <w:sz w:val="21"/>
                <w:szCs w:val="21"/>
              </w:rPr>
            </w:pPr>
            <w:r w:rsidRPr="00F94F4C">
              <w:rPr>
                <w:sz w:val="21"/>
                <w:szCs w:val="21"/>
              </w:rPr>
              <w:t>ІС-Про (ISpro)</w:t>
            </w:r>
          </w:p>
        </w:tc>
        <w:tc>
          <w:tcPr>
            <w:tcW w:w="0" w:type="auto"/>
            <w:vAlign w:val="center"/>
            <w:hideMark/>
          </w:tcPr>
          <w:p w14:paraId="0DF509B4" w14:textId="77777777" w:rsidR="00F94F4C" w:rsidRPr="00F94F4C" w:rsidRDefault="00F94F4C" w:rsidP="00F94F4C">
            <w:pPr>
              <w:rPr>
                <w:sz w:val="21"/>
                <w:szCs w:val="21"/>
              </w:rPr>
            </w:pPr>
            <w:r w:rsidRPr="00F94F4C">
              <w:rPr>
                <w:sz w:val="21"/>
                <w:szCs w:val="21"/>
              </w:rPr>
              <w:t>Модульний облік, фінанси, логістика, CRM; для держустанов, великого бізнесу в промисловості, транспорті.</w:t>
            </w:r>
          </w:p>
        </w:tc>
      </w:tr>
      <w:tr w:rsidR="00F94F4C" w:rsidRPr="00F94F4C" w14:paraId="75D8F2A6" w14:textId="77777777" w:rsidTr="00F94F4C">
        <w:trPr>
          <w:tblCellSpacing w:w="15" w:type="dxa"/>
        </w:trPr>
        <w:tc>
          <w:tcPr>
            <w:tcW w:w="2216" w:type="dxa"/>
            <w:vAlign w:val="center"/>
            <w:hideMark/>
          </w:tcPr>
          <w:p w14:paraId="6DF426FD" w14:textId="77777777" w:rsidR="00F94F4C" w:rsidRPr="00F94F4C" w:rsidRDefault="00F94F4C" w:rsidP="00F94F4C">
            <w:pPr>
              <w:rPr>
                <w:sz w:val="21"/>
                <w:szCs w:val="21"/>
              </w:rPr>
            </w:pPr>
            <w:r w:rsidRPr="00F94F4C">
              <w:rPr>
                <w:sz w:val="21"/>
                <w:szCs w:val="21"/>
              </w:rPr>
              <w:t>A5.ERP (А5.ERP, A5 ERP)</w:t>
            </w:r>
          </w:p>
        </w:tc>
        <w:tc>
          <w:tcPr>
            <w:tcW w:w="0" w:type="auto"/>
            <w:vAlign w:val="center"/>
            <w:hideMark/>
          </w:tcPr>
          <w:p w14:paraId="4A889C17" w14:textId="77777777" w:rsidR="00F94F4C" w:rsidRPr="00F94F4C" w:rsidRDefault="00F94F4C" w:rsidP="00F94F4C">
            <w:pPr>
              <w:rPr>
                <w:sz w:val="21"/>
                <w:szCs w:val="21"/>
              </w:rPr>
            </w:pPr>
            <w:r w:rsidRPr="00F94F4C">
              <w:rPr>
                <w:sz w:val="21"/>
                <w:szCs w:val="21"/>
              </w:rPr>
              <w:t>Фінанси, персонал, документообіг; для комерційного та державного сектору (виробництво, торгівля, медицина).</w:t>
            </w:r>
          </w:p>
        </w:tc>
      </w:tr>
      <w:tr w:rsidR="00F94F4C" w:rsidRPr="00F94F4C" w14:paraId="0714CC37" w14:textId="77777777" w:rsidTr="00F94F4C">
        <w:trPr>
          <w:tblCellSpacing w:w="15" w:type="dxa"/>
        </w:trPr>
        <w:tc>
          <w:tcPr>
            <w:tcW w:w="2216" w:type="dxa"/>
            <w:vAlign w:val="center"/>
            <w:hideMark/>
          </w:tcPr>
          <w:p w14:paraId="535FBA39" w14:textId="77777777" w:rsidR="00F94F4C" w:rsidRPr="00F94F4C" w:rsidRDefault="00F94F4C" w:rsidP="00F94F4C">
            <w:pPr>
              <w:rPr>
                <w:sz w:val="21"/>
                <w:szCs w:val="21"/>
              </w:rPr>
            </w:pPr>
            <w:r w:rsidRPr="00F94F4C">
              <w:rPr>
                <w:sz w:val="21"/>
                <w:szCs w:val="21"/>
              </w:rPr>
              <w:t>IT-Enterprise</w:t>
            </w:r>
          </w:p>
        </w:tc>
        <w:tc>
          <w:tcPr>
            <w:tcW w:w="0" w:type="auto"/>
            <w:vAlign w:val="center"/>
            <w:hideMark/>
          </w:tcPr>
          <w:p w14:paraId="1A77F593" w14:textId="77777777" w:rsidR="00F94F4C" w:rsidRPr="00F94F4C" w:rsidRDefault="00F94F4C" w:rsidP="00F94F4C">
            <w:pPr>
              <w:rPr>
                <w:sz w:val="21"/>
                <w:szCs w:val="21"/>
              </w:rPr>
            </w:pPr>
            <w:r w:rsidRPr="00F94F4C">
              <w:rPr>
                <w:sz w:val="21"/>
                <w:szCs w:val="21"/>
              </w:rPr>
              <w:t>Управління виробництвом, CRM, кадри; для великого бізнесу, промислових холдингів.</w:t>
            </w:r>
          </w:p>
        </w:tc>
      </w:tr>
      <w:tr w:rsidR="00F94F4C" w:rsidRPr="00F94F4C" w14:paraId="69709ED4" w14:textId="77777777" w:rsidTr="00F94F4C">
        <w:trPr>
          <w:tblCellSpacing w:w="15" w:type="dxa"/>
        </w:trPr>
        <w:tc>
          <w:tcPr>
            <w:tcW w:w="2216" w:type="dxa"/>
            <w:vAlign w:val="center"/>
            <w:hideMark/>
          </w:tcPr>
          <w:p w14:paraId="2DA659B3" w14:textId="77777777" w:rsidR="00F94F4C" w:rsidRPr="00F94F4C" w:rsidRDefault="00F94F4C" w:rsidP="00F94F4C">
            <w:pPr>
              <w:rPr>
                <w:sz w:val="21"/>
                <w:szCs w:val="21"/>
              </w:rPr>
            </w:pPr>
            <w:r w:rsidRPr="00F94F4C">
              <w:rPr>
                <w:sz w:val="21"/>
                <w:szCs w:val="21"/>
              </w:rPr>
              <w:t>PERFECTUM CRM+ERP</w:t>
            </w:r>
          </w:p>
        </w:tc>
        <w:tc>
          <w:tcPr>
            <w:tcW w:w="0" w:type="auto"/>
            <w:vAlign w:val="center"/>
            <w:hideMark/>
          </w:tcPr>
          <w:p w14:paraId="61CBFB32" w14:textId="77777777" w:rsidR="00F94F4C" w:rsidRPr="00F94F4C" w:rsidRDefault="00F94F4C" w:rsidP="00F94F4C">
            <w:pPr>
              <w:rPr>
                <w:sz w:val="21"/>
                <w:szCs w:val="21"/>
              </w:rPr>
            </w:pPr>
            <w:r w:rsidRPr="00F94F4C">
              <w:rPr>
                <w:sz w:val="21"/>
                <w:szCs w:val="21"/>
              </w:rPr>
              <w:t>Управління проєктами, CRM, склад; для IT-компаній, проєктних організацій.</w:t>
            </w:r>
          </w:p>
        </w:tc>
      </w:tr>
      <w:tr w:rsidR="00F94F4C" w:rsidRPr="00F94F4C" w14:paraId="2FEF7502" w14:textId="77777777" w:rsidTr="00F94F4C">
        <w:trPr>
          <w:tblCellSpacing w:w="15" w:type="dxa"/>
        </w:trPr>
        <w:tc>
          <w:tcPr>
            <w:tcW w:w="2216" w:type="dxa"/>
            <w:vAlign w:val="center"/>
            <w:hideMark/>
          </w:tcPr>
          <w:p w14:paraId="6D10D2E3" w14:textId="77777777" w:rsidR="00F94F4C" w:rsidRPr="00F94F4C" w:rsidRDefault="00F94F4C" w:rsidP="00F94F4C">
            <w:pPr>
              <w:rPr>
                <w:sz w:val="21"/>
                <w:szCs w:val="21"/>
              </w:rPr>
            </w:pPr>
            <w:r w:rsidRPr="00F94F4C">
              <w:rPr>
                <w:sz w:val="21"/>
                <w:szCs w:val="21"/>
              </w:rPr>
              <w:t>B-Fin</w:t>
            </w:r>
          </w:p>
        </w:tc>
        <w:tc>
          <w:tcPr>
            <w:tcW w:w="0" w:type="auto"/>
            <w:vAlign w:val="center"/>
            <w:hideMark/>
          </w:tcPr>
          <w:p w14:paraId="3977471A" w14:textId="77777777" w:rsidR="00F94F4C" w:rsidRPr="00F94F4C" w:rsidRDefault="00F94F4C" w:rsidP="00F94F4C">
            <w:pPr>
              <w:rPr>
                <w:sz w:val="21"/>
                <w:szCs w:val="21"/>
              </w:rPr>
            </w:pPr>
            <w:r w:rsidRPr="00F94F4C">
              <w:rPr>
                <w:sz w:val="21"/>
                <w:szCs w:val="21"/>
              </w:rPr>
              <w:t>CRM+ERP, фінансовий та складський облік, продажі; для малого та середнього бізнесу в торгівлі, виробництві, послугах.</w:t>
            </w:r>
          </w:p>
        </w:tc>
      </w:tr>
      <w:tr w:rsidR="00F94F4C" w:rsidRPr="00F94F4C" w14:paraId="6B962528" w14:textId="77777777" w:rsidTr="00F94F4C">
        <w:trPr>
          <w:tblCellSpacing w:w="15" w:type="dxa"/>
        </w:trPr>
        <w:tc>
          <w:tcPr>
            <w:tcW w:w="2216" w:type="dxa"/>
            <w:vAlign w:val="center"/>
          </w:tcPr>
          <w:p w14:paraId="7E86BE15" w14:textId="38C741B0" w:rsidR="00F94F4C" w:rsidRPr="00F94F4C" w:rsidRDefault="00F94F4C" w:rsidP="00F94F4C">
            <w:pPr>
              <w:rPr>
                <w:sz w:val="21"/>
                <w:szCs w:val="21"/>
              </w:rPr>
            </w:pPr>
            <w:r w:rsidRPr="00F94F4C">
              <w:rPr>
                <w:sz w:val="21"/>
                <w:szCs w:val="21"/>
              </w:rPr>
              <w:t>Customera</w:t>
            </w:r>
          </w:p>
        </w:tc>
        <w:tc>
          <w:tcPr>
            <w:tcW w:w="0" w:type="auto"/>
            <w:vAlign w:val="center"/>
          </w:tcPr>
          <w:p w14:paraId="12373919" w14:textId="38EB4CDC" w:rsidR="00F94F4C" w:rsidRPr="00F94F4C" w:rsidRDefault="00F94F4C" w:rsidP="00F94F4C">
            <w:pPr>
              <w:rPr>
                <w:sz w:val="21"/>
                <w:szCs w:val="21"/>
              </w:rPr>
            </w:pPr>
            <w:r w:rsidRPr="00F94F4C">
              <w:rPr>
                <w:sz w:val="21"/>
                <w:szCs w:val="21"/>
              </w:rPr>
              <w:t xml:space="preserve">Адаптивна ERP-платформа-конструктор: облік товарів/партій, виробництво, продажі/закупівлі, фінанси, управління командою; гнучка кастомізація під унікальні процеси; інтеграції з банками, Nova Poshta тощо; для нішевого середнього/великого бізнесу в Україні </w:t>
            </w:r>
          </w:p>
        </w:tc>
      </w:tr>
      <w:tr w:rsidR="00F94F4C" w:rsidRPr="00F94F4C" w14:paraId="51140D0C" w14:textId="77777777" w:rsidTr="00F94F4C">
        <w:trPr>
          <w:tblCellSpacing w:w="15" w:type="dxa"/>
        </w:trPr>
        <w:tc>
          <w:tcPr>
            <w:tcW w:w="10283" w:type="dxa"/>
            <w:gridSpan w:val="2"/>
            <w:vAlign w:val="center"/>
          </w:tcPr>
          <w:p w14:paraId="7C39D101" w14:textId="0D883A9D" w:rsidR="00F94F4C" w:rsidRPr="00F94F4C" w:rsidRDefault="00F94F4C" w:rsidP="00F94F4C">
            <w:pPr>
              <w:jc w:val="center"/>
              <w:rPr>
                <w:b/>
                <w:bCs/>
                <w:sz w:val="24"/>
                <w:szCs w:val="24"/>
              </w:rPr>
            </w:pPr>
            <w:r w:rsidRPr="00F94F4C">
              <w:rPr>
                <w:b/>
                <w:bCs/>
                <w:sz w:val="24"/>
                <w:szCs w:val="24"/>
              </w:rPr>
              <w:t>Галузеві рішення</w:t>
            </w:r>
          </w:p>
        </w:tc>
      </w:tr>
      <w:tr w:rsidR="00F94F4C" w:rsidRPr="00F94F4C" w14:paraId="0EB8A681" w14:textId="77777777" w:rsidTr="00F94F4C">
        <w:trPr>
          <w:tblCellSpacing w:w="15" w:type="dxa"/>
        </w:trPr>
        <w:tc>
          <w:tcPr>
            <w:tcW w:w="2216" w:type="dxa"/>
            <w:vAlign w:val="center"/>
            <w:hideMark/>
          </w:tcPr>
          <w:p w14:paraId="15598C3F" w14:textId="77777777" w:rsidR="00F94F4C" w:rsidRPr="00F94F4C" w:rsidRDefault="00F94F4C" w:rsidP="00F94F4C">
            <w:pPr>
              <w:rPr>
                <w:sz w:val="21"/>
                <w:szCs w:val="21"/>
              </w:rPr>
            </w:pPr>
            <w:r w:rsidRPr="00F94F4C">
              <w:rPr>
                <w:sz w:val="21"/>
                <w:szCs w:val="21"/>
              </w:rPr>
              <w:t>Квітка Торгівля</w:t>
            </w:r>
          </w:p>
        </w:tc>
        <w:tc>
          <w:tcPr>
            <w:tcW w:w="0" w:type="auto"/>
            <w:vAlign w:val="center"/>
            <w:hideMark/>
          </w:tcPr>
          <w:p w14:paraId="2765FD71" w14:textId="77777777" w:rsidR="00F94F4C" w:rsidRPr="00F94F4C" w:rsidRDefault="00F94F4C" w:rsidP="00F94F4C">
            <w:pPr>
              <w:rPr>
                <w:sz w:val="21"/>
                <w:szCs w:val="21"/>
              </w:rPr>
            </w:pPr>
            <w:r w:rsidRPr="00F94F4C">
              <w:rPr>
                <w:sz w:val="21"/>
                <w:szCs w:val="21"/>
              </w:rPr>
              <w:t>Автоматизація продажів, товарного обліку, фінансів; для роздрібної/оптової торгівлі, магазинів, складів.</w:t>
            </w:r>
          </w:p>
        </w:tc>
      </w:tr>
      <w:tr w:rsidR="00F94F4C" w:rsidRPr="00F94F4C" w14:paraId="15CFA229" w14:textId="77777777" w:rsidTr="00F94F4C">
        <w:trPr>
          <w:tblCellSpacing w:w="15" w:type="dxa"/>
        </w:trPr>
        <w:tc>
          <w:tcPr>
            <w:tcW w:w="10283" w:type="dxa"/>
            <w:gridSpan w:val="2"/>
            <w:vAlign w:val="center"/>
          </w:tcPr>
          <w:p w14:paraId="335D1A88" w14:textId="7BDD6EDE" w:rsidR="00F94F4C" w:rsidRPr="00F94F4C" w:rsidRDefault="00F94F4C" w:rsidP="00F94F4C">
            <w:pPr>
              <w:jc w:val="center"/>
              <w:rPr>
                <w:b/>
                <w:bCs/>
                <w:sz w:val="24"/>
                <w:szCs w:val="24"/>
              </w:rPr>
            </w:pPr>
            <w:r w:rsidRPr="00F94F4C">
              <w:rPr>
                <w:b/>
                <w:bCs/>
                <w:sz w:val="24"/>
                <w:szCs w:val="24"/>
              </w:rPr>
              <w:t>Спеціалізовані рішення для бюджетних установ</w:t>
            </w:r>
          </w:p>
        </w:tc>
      </w:tr>
      <w:tr w:rsidR="00F94F4C" w:rsidRPr="00F94F4C" w14:paraId="13B065C1" w14:textId="77777777" w:rsidTr="00F94F4C">
        <w:trPr>
          <w:tblCellSpacing w:w="15" w:type="dxa"/>
        </w:trPr>
        <w:tc>
          <w:tcPr>
            <w:tcW w:w="2216" w:type="dxa"/>
            <w:vAlign w:val="center"/>
            <w:hideMark/>
          </w:tcPr>
          <w:p w14:paraId="737AAD81" w14:textId="77777777" w:rsidR="00F94F4C" w:rsidRPr="00F94F4C" w:rsidRDefault="00F94F4C" w:rsidP="00F94F4C">
            <w:pPr>
              <w:rPr>
                <w:sz w:val="21"/>
                <w:szCs w:val="21"/>
              </w:rPr>
            </w:pPr>
            <w:r w:rsidRPr="00F94F4C">
              <w:rPr>
                <w:sz w:val="21"/>
                <w:szCs w:val="21"/>
              </w:rPr>
              <w:t>FIT-Бюджет</w:t>
            </w:r>
          </w:p>
        </w:tc>
        <w:tc>
          <w:tcPr>
            <w:tcW w:w="0" w:type="auto"/>
            <w:vAlign w:val="center"/>
            <w:hideMark/>
          </w:tcPr>
          <w:p w14:paraId="445F363C" w14:textId="77777777" w:rsidR="00F94F4C" w:rsidRPr="00F94F4C" w:rsidRDefault="00F94F4C" w:rsidP="00F94F4C">
            <w:pPr>
              <w:rPr>
                <w:sz w:val="21"/>
                <w:szCs w:val="21"/>
              </w:rPr>
            </w:pPr>
            <w:r w:rsidRPr="00F94F4C">
              <w:rPr>
                <w:sz w:val="21"/>
                <w:szCs w:val="21"/>
              </w:rPr>
              <w:t>Облік фінансування, зарплата, бюджетна звітність; для шкіл, лікарень, ОТГ, комунальних підприємств.</w:t>
            </w:r>
          </w:p>
        </w:tc>
      </w:tr>
      <w:tr w:rsidR="00F94F4C" w:rsidRPr="00F94F4C" w14:paraId="22875D14" w14:textId="77777777" w:rsidTr="00F94F4C">
        <w:trPr>
          <w:tblCellSpacing w:w="15" w:type="dxa"/>
        </w:trPr>
        <w:tc>
          <w:tcPr>
            <w:tcW w:w="10283" w:type="dxa"/>
            <w:gridSpan w:val="2"/>
          </w:tcPr>
          <w:p w14:paraId="63BE9C84" w14:textId="409ECD2F" w:rsidR="00F94F4C" w:rsidRPr="00F94F4C" w:rsidRDefault="00F94F4C" w:rsidP="00F94F4C">
            <w:pPr>
              <w:jc w:val="center"/>
              <w:rPr>
                <w:b/>
                <w:bCs/>
                <w:sz w:val="24"/>
                <w:szCs w:val="24"/>
              </w:rPr>
            </w:pPr>
            <w:r w:rsidRPr="00F94F4C">
              <w:rPr>
                <w:b/>
                <w:bCs/>
                <w:sz w:val="24"/>
                <w:szCs w:val="24"/>
              </w:rPr>
              <w:t>Іноземні альтернативи</w:t>
            </w:r>
          </w:p>
        </w:tc>
      </w:tr>
      <w:tr w:rsidR="00F94F4C" w:rsidRPr="00F94F4C" w14:paraId="0369736B" w14:textId="77777777" w:rsidTr="00F94F4C">
        <w:trPr>
          <w:tblCellSpacing w:w="15" w:type="dxa"/>
        </w:trPr>
        <w:tc>
          <w:tcPr>
            <w:tcW w:w="2216" w:type="dxa"/>
            <w:vAlign w:val="center"/>
            <w:hideMark/>
          </w:tcPr>
          <w:p w14:paraId="33879009" w14:textId="77777777" w:rsidR="00F94F4C" w:rsidRPr="00F94F4C" w:rsidRDefault="00F94F4C" w:rsidP="00F94F4C">
            <w:pPr>
              <w:rPr>
                <w:sz w:val="21"/>
                <w:szCs w:val="21"/>
              </w:rPr>
            </w:pPr>
            <w:r w:rsidRPr="00F94F4C">
              <w:rPr>
                <w:sz w:val="21"/>
                <w:szCs w:val="21"/>
              </w:rPr>
              <w:t>SAP Business One</w:t>
            </w:r>
          </w:p>
        </w:tc>
        <w:tc>
          <w:tcPr>
            <w:tcW w:w="0" w:type="auto"/>
            <w:vAlign w:val="center"/>
            <w:hideMark/>
          </w:tcPr>
          <w:p w14:paraId="72AD74DF" w14:textId="77777777" w:rsidR="00F94F4C" w:rsidRPr="00F94F4C" w:rsidRDefault="00F94F4C" w:rsidP="00F94F4C">
            <w:pPr>
              <w:rPr>
                <w:sz w:val="21"/>
                <w:szCs w:val="21"/>
              </w:rPr>
            </w:pPr>
            <w:r w:rsidRPr="00F94F4C">
              <w:rPr>
                <w:sz w:val="21"/>
                <w:szCs w:val="21"/>
              </w:rPr>
              <w:t>Фінанси, продажі, закупівлі, виробництво; для середнього та великого бізнесу з імпортом/експортом.</w:t>
            </w:r>
          </w:p>
        </w:tc>
      </w:tr>
      <w:tr w:rsidR="00F94F4C" w:rsidRPr="00F94F4C" w14:paraId="716EFD71" w14:textId="77777777" w:rsidTr="00F94F4C">
        <w:trPr>
          <w:tblCellSpacing w:w="15" w:type="dxa"/>
        </w:trPr>
        <w:tc>
          <w:tcPr>
            <w:tcW w:w="2216" w:type="dxa"/>
            <w:vAlign w:val="center"/>
            <w:hideMark/>
          </w:tcPr>
          <w:p w14:paraId="0F6F24A0" w14:textId="77777777" w:rsidR="00F94F4C" w:rsidRPr="00F94F4C" w:rsidRDefault="00F94F4C" w:rsidP="00F94F4C">
            <w:pPr>
              <w:rPr>
                <w:sz w:val="21"/>
                <w:szCs w:val="21"/>
              </w:rPr>
            </w:pPr>
            <w:r w:rsidRPr="00F94F4C">
              <w:rPr>
                <w:sz w:val="21"/>
                <w:szCs w:val="21"/>
              </w:rPr>
              <w:t>Odoo</w:t>
            </w:r>
          </w:p>
        </w:tc>
        <w:tc>
          <w:tcPr>
            <w:tcW w:w="0" w:type="auto"/>
            <w:vAlign w:val="center"/>
            <w:hideMark/>
          </w:tcPr>
          <w:p w14:paraId="35DCC499" w14:textId="77777777" w:rsidR="00F94F4C" w:rsidRPr="00F94F4C" w:rsidRDefault="00F94F4C" w:rsidP="00F94F4C">
            <w:pPr>
              <w:rPr>
                <w:sz w:val="21"/>
                <w:szCs w:val="21"/>
              </w:rPr>
            </w:pPr>
            <w:r w:rsidRPr="00F94F4C">
              <w:rPr>
                <w:sz w:val="21"/>
                <w:szCs w:val="21"/>
              </w:rPr>
              <w:t>Модулі для CRM, бухгалтерії, складу, проєктів; для бізнесу будь-якого розміру в торгівлі, логістиці.</w:t>
            </w:r>
          </w:p>
        </w:tc>
      </w:tr>
      <w:tr w:rsidR="00F94F4C" w:rsidRPr="00F94F4C" w14:paraId="47D526B9" w14:textId="77777777" w:rsidTr="00F94F4C">
        <w:trPr>
          <w:tblCellSpacing w:w="15" w:type="dxa"/>
        </w:trPr>
        <w:tc>
          <w:tcPr>
            <w:tcW w:w="2216" w:type="dxa"/>
            <w:vAlign w:val="center"/>
            <w:hideMark/>
          </w:tcPr>
          <w:p w14:paraId="2897DBCC" w14:textId="77777777" w:rsidR="00F94F4C" w:rsidRPr="00F94F4C" w:rsidRDefault="00F94F4C" w:rsidP="00F94F4C">
            <w:pPr>
              <w:rPr>
                <w:sz w:val="21"/>
                <w:szCs w:val="21"/>
              </w:rPr>
            </w:pPr>
            <w:r w:rsidRPr="00F94F4C">
              <w:rPr>
                <w:sz w:val="21"/>
                <w:szCs w:val="21"/>
              </w:rPr>
              <w:t>Microsoft Dynamics 365 Business Central</w:t>
            </w:r>
          </w:p>
        </w:tc>
        <w:tc>
          <w:tcPr>
            <w:tcW w:w="0" w:type="auto"/>
            <w:vAlign w:val="center"/>
            <w:hideMark/>
          </w:tcPr>
          <w:p w14:paraId="64D7DA0E" w14:textId="77777777" w:rsidR="00F94F4C" w:rsidRPr="00F94F4C" w:rsidRDefault="00F94F4C" w:rsidP="00F94F4C">
            <w:pPr>
              <w:rPr>
                <w:sz w:val="21"/>
                <w:szCs w:val="21"/>
              </w:rPr>
            </w:pPr>
            <w:r w:rsidRPr="00F94F4C">
              <w:rPr>
                <w:sz w:val="21"/>
                <w:szCs w:val="21"/>
              </w:rPr>
              <w:t>Фінанси, продажі, операції; для компаній, інтегрованих з Microsoft екосистемою.</w:t>
            </w:r>
          </w:p>
        </w:tc>
      </w:tr>
      <w:tr w:rsidR="00F94F4C" w:rsidRPr="00F94F4C" w14:paraId="7267000A" w14:textId="77777777" w:rsidTr="00F94F4C">
        <w:trPr>
          <w:tblCellSpacing w:w="15" w:type="dxa"/>
        </w:trPr>
        <w:tc>
          <w:tcPr>
            <w:tcW w:w="2216" w:type="dxa"/>
            <w:vAlign w:val="center"/>
            <w:hideMark/>
          </w:tcPr>
          <w:p w14:paraId="1CDE7156" w14:textId="77777777" w:rsidR="00F94F4C" w:rsidRPr="00F94F4C" w:rsidRDefault="00F94F4C" w:rsidP="00F94F4C">
            <w:pPr>
              <w:rPr>
                <w:sz w:val="21"/>
                <w:szCs w:val="21"/>
              </w:rPr>
            </w:pPr>
            <w:r w:rsidRPr="00F94F4C">
              <w:rPr>
                <w:sz w:val="21"/>
                <w:szCs w:val="21"/>
              </w:rPr>
              <w:t>Oracle Business Suite</w:t>
            </w:r>
          </w:p>
        </w:tc>
        <w:tc>
          <w:tcPr>
            <w:tcW w:w="0" w:type="auto"/>
            <w:vAlign w:val="center"/>
            <w:hideMark/>
          </w:tcPr>
          <w:p w14:paraId="1CAEA119" w14:textId="77777777" w:rsidR="00F94F4C" w:rsidRPr="00F94F4C" w:rsidRDefault="00F94F4C" w:rsidP="00F94F4C">
            <w:pPr>
              <w:rPr>
                <w:sz w:val="21"/>
                <w:szCs w:val="21"/>
              </w:rPr>
            </w:pPr>
            <w:r w:rsidRPr="00F94F4C">
              <w:rPr>
                <w:sz w:val="21"/>
                <w:szCs w:val="21"/>
              </w:rPr>
              <w:t>ERP, CRM, управління ризиками; для великих корпорацій, банків, державних структур.</w:t>
            </w:r>
          </w:p>
        </w:tc>
      </w:tr>
    </w:tbl>
    <w:p w14:paraId="1927E24F" w14:textId="77777777" w:rsidR="009F2620" w:rsidRPr="00F94F4C" w:rsidRDefault="009F2620">
      <w:pPr>
        <w:rPr>
          <w:sz w:val="21"/>
          <w:szCs w:val="21"/>
        </w:rPr>
      </w:pPr>
    </w:p>
    <w:sectPr w:rsidR="009F2620" w:rsidRPr="00F94F4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5"/>
    <w:rsid w:val="00040909"/>
    <w:rsid w:val="002117BB"/>
    <w:rsid w:val="002826C6"/>
    <w:rsid w:val="003456A0"/>
    <w:rsid w:val="0045462C"/>
    <w:rsid w:val="00813C4C"/>
    <w:rsid w:val="008B2869"/>
    <w:rsid w:val="009F2620"/>
    <w:rsid w:val="00AB76A5"/>
    <w:rsid w:val="00BA04E7"/>
    <w:rsid w:val="00D21E51"/>
    <w:rsid w:val="00D64F93"/>
    <w:rsid w:val="00D969FD"/>
    <w:rsid w:val="00E90AE8"/>
    <w:rsid w:val="00F94F4C"/>
    <w:rsid w:val="00FB3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5B345AF"/>
  <w15:chartTrackingRefBased/>
  <w15:docId w15:val="{83FBB561-B6F8-4A31-A557-3FD9805504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B76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76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76A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76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76A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76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76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76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76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76A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76A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76A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76A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76A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76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76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76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76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76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B76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76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B76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76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76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76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76A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76A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76A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76A5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456A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456A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2589</Words>
  <Characters>1477</Characters>
  <Application>Microsoft Office Word</Application>
  <DocSecurity>0</DocSecurity>
  <Lines>12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Horbenko</dc:creator>
  <cp:keywords/>
  <dc:description/>
  <cp:lastModifiedBy>Alex Horbenko</cp:lastModifiedBy>
  <cp:revision>6</cp:revision>
  <dcterms:created xsi:type="dcterms:W3CDTF">2026-01-12T11:36:00Z</dcterms:created>
  <dcterms:modified xsi:type="dcterms:W3CDTF">2026-01-20T08:17:00Z</dcterms:modified>
</cp:coreProperties>
</file>